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FD" w:rsidRPr="00230BAC" w:rsidRDefault="00F40C64" w:rsidP="00F40C64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230BAC">
        <w:rPr>
          <w:b/>
          <w:sz w:val="96"/>
          <w:szCs w:val="96"/>
        </w:rPr>
        <w:t>Oznam pre zamestnancov</w:t>
      </w:r>
    </w:p>
    <w:p w:rsidR="00F40C64" w:rsidRPr="00230BAC" w:rsidRDefault="00F40C64" w:rsidP="00F40C64">
      <w:pPr>
        <w:rPr>
          <w:sz w:val="32"/>
          <w:szCs w:val="32"/>
        </w:rPr>
      </w:pPr>
      <w:r w:rsidRPr="00230BAC">
        <w:rPr>
          <w:sz w:val="32"/>
          <w:szCs w:val="32"/>
        </w:rPr>
        <w:t>Na základe všeobecného záväzného nariadenia mesta Rimavská Sobota č. 179/2023 o určení výšky príspevku na čiastočnú úhradu nákladov v školách a školských zariadeniach v zriaďovateľskej pôsobnosti mesta Rimavská Sobota sa zvyšuje stravné pre dospelých /Finančné pásmo 2./B</w:t>
      </w:r>
      <w:r w:rsidR="00230BAC">
        <w:rPr>
          <w:sz w:val="32"/>
          <w:szCs w:val="32"/>
        </w:rPr>
        <w:t>/ od 1.3.2023 nasledovne:</w:t>
      </w:r>
    </w:p>
    <w:p w:rsidR="00F40C64" w:rsidRDefault="00F40C64" w:rsidP="00F40C64">
      <w:pPr>
        <w:rPr>
          <w:b/>
          <w:sz w:val="32"/>
          <w:szCs w:val="32"/>
        </w:rPr>
      </w:pPr>
    </w:p>
    <w:p w:rsidR="00F40C64" w:rsidRDefault="00F40C64" w:rsidP="00F40C64">
      <w:pPr>
        <w:rPr>
          <w:b/>
          <w:sz w:val="32"/>
          <w:szCs w:val="32"/>
        </w:rPr>
      </w:pPr>
      <w:r>
        <w:rPr>
          <w:b/>
          <w:sz w:val="32"/>
          <w:szCs w:val="32"/>
        </w:rPr>
        <w:t>Stravná jednotka 2,20€</w:t>
      </w:r>
      <w:r w:rsidR="00230BAC">
        <w:rPr>
          <w:b/>
          <w:sz w:val="32"/>
          <w:szCs w:val="32"/>
        </w:rPr>
        <w:t>(deň)</w:t>
      </w:r>
      <w:r>
        <w:rPr>
          <w:b/>
          <w:sz w:val="32"/>
          <w:szCs w:val="32"/>
        </w:rPr>
        <w:t xml:space="preserve"> + 2€ Režijné náklady</w:t>
      </w:r>
      <w:r w:rsidR="00230BAC">
        <w:rPr>
          <w:b/>
          <w:sz w:val="32"/>
          <w:szCs w:val="32"/>
        </w:rPr>
        <w:t>(paušálne)</w:t>
      </w:r>
    </w:p>
    <w:p w:rsidR="00F40C64" w:rsidRDefault="00F40C64" w:rsidP="00F40C64">
      <w:pPr>
        <w:rPr>
          <w:b/>
          <w:sz w:val="32"/>
          <w:szCs w:val="32"/>
        </w:rPr>
      </w:pPr>
      <w:r>
        <w:rPr>
          <w:b/>
          <w:sz w:val="32"/>
          <w:szCs w:val="32"/>
        </w:rPr>
        <w:t>Zamestnávateľ hradí 55% t.j. 2,31€</w:t>
      </w:r>
    </w:p>
    <w:p w:rsidR="00F40C64" w:rsidRDefault="00F40C64" w:rsidP="00F40C64">
      <w:pPr>
        <w:rPr>
          <w:b/>
          <w:sz w:val="32"/>
          <w:szCs w:val="32"/>
        </w:rPr>
      </w:pPr>
      <w:r>
        <w:rPr>
          <w:b/>
          <w:sz w:val="32"/>
          <w:szCs w:val="32"/>
        </w:rPr>
        <w:t>Doplatok na potraviny je 0,31€</w:t>
      </w:r>
    </w:p>
    <w:p w:rsidR="00F40C64" w:rsidRDefault="007623AD" w:rsidP="00F40C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Sociálny fond </w:t>
      </w:r>
      <w:r w:rsidR="00230BAC">
        <w:rPr>
          <w:b/>
          <w:sz w:val="32"/>
          <w:szCs w:val="32"/>
        </w:rPr>
        <w:t xml:space="preserve"> 0,50€</w:t>
      </w:r>
    </w:p>
    <w:p w:rsidR="00230BAC" w:rsidRPr="00F40C64" w:rsidRDefault="00230BAC" w:rsidP="00F40C64">
      <w:pPr>
        <w:rPr>
          <w:b/>
          <w:sz w:val="32"/>
          <w:szCs w:val="32"/>
        </w:rPr>
      </w:pPr>
      <w:r>
        <w:rPr>
          <w:b/>
          <w:sz w:val="32"/>
          <w:szCs w:val="32"/>
        </w:rPr>
        <w:t>Zamestnanec hradí 1,39€+2€(paušálne)</w:t>
      </w:r>
    </w:p>
    <w:sectPr w:rsidR="00230BAC" w:rsidRPr="00F4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64"/>
    <w:rsid w:val="001001FD"/>
    <w:rsid w:val="00230BAC"/>
    <w:rsid w:val="007623AD"/>
    <w:rsid w:val="00C75C10"/>
    <w:rsid w:val="00F4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F716-653F-4A47-AF2B-F24DB3B1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skolka</cp:lastModifiedBy>
  <cp:revision>2</cp:revision>
  <cp:lastPrinted>2023-02-23T11:31:00Z</cp:lastPrinted>
  <dcterms:created xsi:type="dcterms:W3CDTF">2023-02-24T13:19:00Z</dcterms:created>
  <dcterms:modified xsi:type="dcterms:W3CDTF">2023-02-24T13:19:00Z</dcterms:modified>
</cp:coreProperties>
</file>