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AD" w:rsidRDefault="00FC66AD">
      <w:pPr>
        <w:rPr>
          <w:b/>
        </w:rPr>
      </w:pPr>
      <w:r>
        <w:rPr>
          <w:noProof/>
          <w:sz w:val="20"/>
          <w:szCs w:val="20"/>
          <w:lang w:eastAsia="sk-SK"/>
        </w:rPr>
        <w:drawing>
          <wp:inline distT="0" distB="0" distL="0" distR="0" wp14:anchorId="0FBAFC97" wp14:editId="1378DCBD">
            <wp:extent cx="4395731" cy="1509311"/>
            <wp:effectExtent l="0" t="0" r="508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garten-clipart-1-845x27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223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B76" w:rsidRPr="00B25FD7" w:rsidRDefault="007F76ED">
      <w:pPr>
        <w:rPr>
          <w:b/>
        </w:rPr>
      </w:pPr>
      <w:r w:rsidRPr="00B25FD7">
        <w:rPr>
          <w:b/>
        </w:rPr>
        <w:t>Kedy je dieťatko pripravené?</w:t>
      </w:r>
      <w:r w:rsidR="00FC66AD" w:rsidRPr="00FC66AD">
        <w:rPr>
          <w:noProof/>
          <w:sz w:val="20"/>
          <w:szCs w:val="20"/>
          <w:lang w:eastAsia="sk-SK"/>
        </w:rPr>
        <w:t xml:space="preserve"> </w:t>
      </w:r>
    </w:p>
    <w:p w:rsidR="007F76ED" w:rsidRDefault="007F76ED" w:rsidP="007F76ED">
      <w:pPr>
        <w:pStyle w:val="Odsekzoznamu"/>
        <w:numPr>
          <w:ilvl w:val="0"/>
          <w:numId w:val="1"/>
        </w:numPr>
      </w:pPr>
      <w:r>
        <w:t>vek medzi 2-3 rokom</w:t>
      </w:r>
      <w:r w:rsidR="00D31AD5">
        <w:t>,</w:t>
      </w:r>
    </w:p>
    <w:p w:rsidR="007F76ED" w:rsidRDefault="007F76ED" w:rsidP="007F76ED">
      <w:pPr>
        <w:pStyle w:val="Odsekzoznamu"/>
        <w:numPr>
          <w:ilvl w:val="0"/>
          <w:numId w:val="1"/>
        </w:numPr>
      </w:pPr>
      <w:r>
        <w:t>po odlúčení síce plače</w:t>
      </w:r>
      <w:r w:rsidR="0038017E">
        <w:t>,</w:t>
      </w:r>
      <w:r>
        <w:t xml:space="preserve"> ale plač po chvíli a zaujatí inou činnosťou ustane. Počas pobytu v škôlke je veselé a má záujem o hru s</w:t>
      </w:r>
      <w:r w:rsidR="0038017E">
        <w:t> </w:t>
      </w:r>
      <w:r>
        <w:t>deťmi</w:t>
      </w:r>
      <w:r w:rsidR="0038017E">
        <w:t>.</w:t>
      </w:r>
    </w:p>
    <w:p w:rsidR="007F76ED" w:rsidRDefault="007F76ED" w:rsidP="007F76ED">
      <w:pPr>
        <w:pStyle w:val="Odsekzoznamu"/>
        <w:numPr>
          <w:ilvl w:val="0"/>
          <w:numId w:val="1"/>
        </w:numPr>
      </w:pPr>
      <w:r>
        <w:t xml:space="preserve">teší sa </w:t>
      </w:r>
      <w:r w:rsidR="00575CB9">
        <w:t xml:space="preserve">z </w:t>
      </w:r>
      <w:r>
        <w:t>prítomnosti detí a zaujíma sa o</w:t>
      </w:r>
      <w:r w:rsidR="00D31AD5">
        <w:t> </w:t>
      </w:r>
      <w:r>
        <w:t>ne</w:t>
      </w:r>
      <w:r w:rsidR="00D31AD5">
        <w:t>,</w:t>
      </w:r>
    </w:p>
    <w:p w:rsidR="007F76ED" w:rsidRDefault="007F76ED" w:rsidP="007F76ED">
      <w:pPr>
        <w:pStyle w:val="Odsekzoznamu"/>
        <w:numPr>
          <w:ilvl w:val="0"/>
          <w:numId w:val="1"/>
        </w:numPr>
      </w:pPr>
      <w:r>
        <w:t>vie vyjadriť svoje potreby, zapája sa do samoobslužných činností a zapája sa do diania v</w:t>
      </w:r>
      <w:r w:rsidR="00D31AD5">
        <w:t> </w:t>
      </w:r>
      <w:r>
        <w:t>triede</w:t>
      </w:r>
      <w:r w:rsidR="00D31AD5">
        <w:t>.</w:t>
      </w:r>
    </w:p>
    <w:p w:rsidR="007F76ED" w:rsidRPr="00B25FD7" w:rsidRDefault="007F76ED" w:rsidP="007F76ED">
      <w:pPr>
        <w:rPr>
          <w:b/>
        </w:rPr>
      </w:pPr>
      <w:r w:rsidRPr="00B25FD7">
        <w:rPr>
          <w:b/>
        </w:rPr>
        <w:t xml:space="preserve">Ako </w:t>
      </w:r>
      <w:r w:rsidR="003F30F6" w:rsidRPr="00B25FD7">
        <w:rPr>
          <w:b/>
        </w:rPr>
        <w:t>pripraviť dieťatko na škôlku?</w:t>
      </w:r>
    </w:p>
    <w:p w:rsidR="007F76ED" w:rsidRDefault="007F76ED" w:rsidP="007F76ED">
      <w:pPr>
        <w:pStyle w:val="Odsekzoznamu"/>
        <w:numPr>
          <w:ilvl w:val="0"/>
          <w:numId w:val="2"/>
        </w:numPr>
      </w:pPr>
      <w:r>
        <w:t>tréning separácie, požiadať o pomoc starých rodičov, susedov, kamarátku</w:t>
      </w:r>
      <w:r w:rsidR="0038017E">
        <w:t>,</w:t>
      </w:r>
      <w:r>
        <w:t xml:space="preserve"> ktorá dieťatko postráži. Treba postupovať od krátkych intervalov po dlhšiu dobu</w:t>
      </w:r>
      <w:r w:rsidR="00D31AD5">
        <w:t>.</w:t>
      </w:r>
    </w:p>
    <w:p w:rsidR="007F76ED" w:rsidRDefault="00334737" w:rsidP="007F76ED">
      <w:pPr>
        <w:pStyle w:val="Odsekzoznamu"/>
        <w:numPr>
          <w:ilvl w:val="0"/>
          <w:numId w:val="2"/>
        </w:numPr>
      </w:pPr>
      <w:r>
        <w:t>navštevovať i</w:t>
      </w:r>
      <w:r w:rsidR="007F76ED">
        <w:t>hriská, detské kútiky, rôzne detské akcie</w:t>
      </w:r>
      <w:r>
        <w:t xml:space="preserve"> a zároveň dieťaťu nechať voľný pohyb, nech si skúsi vyriešiť konflikty medzi detičkami sám</w:t>
      </w:r>
      <w:r w:rsidR="0038017E">
        <w:t>,</w:t>
      </w:r>
    </w:p>
    <w:p w:rsidR="007F76ED" w:rsidRDefault="00D96EE5" w:rsidP="007F76ED">
      <w:pPr>
        <w:pStyle w:val="Odsekzoznamu"/>
        <w:numPr>
          <w:ilvl w:val="0"/>
          <w:numId w:val="2"/>
        </w:numPr>
      </w:pPr>
      <w:r>
        <w:t xml:space="preserve">v čase nástupu do </w:t>
      </w:r>
      <w:r w:rsidR="002D289B">
        <w:t>škôlky</w:t>
      </w:r>
      <w:r>
        <w:t xml:space="preserve"> nerealizovať  veľké zmeny (</w:t>
      </w:r>
      <w:proofErr w:type="spellStart"/>
      <w:r>
        <w:t>odplienkovanie</w:t>
      </w:r>
      <w:proofErr w:type="spellEnd"/>
      <w:r>
        <w:t>, odúčanie od cumlíka, sťahovanie, narodenie súrodenca, presúvanie dieťaťa do detskej izby)</w:t>
      </w:r>
      <w:r w:rsidR="0038017E">
        <w:t>,</w:t>
      </w:r>
    </w:p>
    <w:p w:rsidR="00D96EE5" w:rsidRDefault="00D96EE5" w:rsidP="007F76ED">
      <w:pPr>
        <w:pStyle w:val="Odsekzoznamu"/>
        <w:numPr>
          <w:ilvl w:val="0"/>
          <w:numId w:val="2"/>
        </w:numPr>
      </w:pPr>
      <w:r>
        <w:t xml:space="preserve">dodržiavať </w:t>
      </w:r>
      <w:r w:rsidR="002D289B">
        <w:t>škôlkarský</w:t>
      </w:r>
      <w:r>
        <w:t xml:space="preserve"> režim už </w:t>
      </w:r>
      <w:r w:rsidR="002D289B">
        <w:t>aspoň</w:t>
      </w:r>
      <w:r>
        <w:t xml:space="preserve"> </w:t>
      </w:r>
      <w:r w:rsidR="0038017E">
        <w:t>3 týždne pred začatím škôlky (o</w:t>
      </w:r>
      <w:r>
        <w:t>kolo 11</w:t>
      </w:r>
      <w:r w:rsidR="0038017E">
        <w:t>.00- 11.</w:t>
      </w:r>
      <w:r>
        <w:t xml:space="preserve">30 </w:t>
      </w:r>
      <w:r w:rsidR="0038017E">
        <w:t xml:space="preserve">hod. </w:t>
      </w:r>
      <w:r>
        <w:t>obed</w:t>
      </w:r>
      <w:r w:rsidR="0038017E">
        <w:t>,</w:t>
      </w:r>
      <w:r>
        <w:t xml:space="preserve"> následne spánok pre detičky, ktoré už cez obed nespávajú je potrebné</w:t>
      </w:r>
      <w:r w:rsidR="0038017E">
        <w:t>,</w:t>
      </w:r>
      <w:r>
        <w:t xml:space="preserve">  aby rodičia zabezpečili oddych v </w:t>
      </w:r>
      <w:r w:rsidR="002D289B">
        <w:t>postieľke</w:t>
      </w:r>
      <w:r>
        <w:t xml:space="preserve"> po dobu aspoň 1</w:t>
      </w:r>
      <w:r w:rsidR="0038017E">
        <w:t xml:space="preserve"> </w:t>
      </w:r>
      <w:r>
        <w:t>h</w:t>
      </w:r>
      <w:r w:rsidR="0038017E">
        <w:t>odiny</w:t>
      </w:r>
      <w:r>
        <w:t>)</w:t>
      </w:r>
    </w:p>
    <w:p w:rsidR="00FC66AD" w:rsidRDefault="00D96EE5" w:rsidP="00FC66AD">
      <w:pPr>
        <w:pStyle w:val="Odsekzoznamu"/>
        <w:numPr>
          <w:ilvl w:val="0"/>
          <w:numId w:val="2"/>
        </w:numPr>
      </w:pPr>
      <w:r>
        <w:t>príprava dieťaťa na škôlku</w:t>
      </w:r>
      <w:r w:rsidR="0038017E">
        <w:t xml:space="preserve"> </w:t>
      </w:r>
      <w:r>
        <w:t xml:space="preserve">- rozprávajte sa o nej, </w:t>
      </w:r>
      <w:r w:rsidR="002D289B">
        <w:t>choďte</w:t>
      </w:r>
      <w:r>
        <w:t xml:space="preserve"> sa prejsť okolo </w:t>
      </w:r>
      <w:r w:rsidR="002D289B">
        <w:t>škôlky</w:t>
      </w:r>
      <w:r>
        <w:t xml:space="preserve"> aj keď sú deti na dvore, čítajte knižky o</w:t>
      </w:r>
      <w:r w:rsidR="00334737">
        <w:t> </w:t>
      </w:r>
      <w:r>
        <w:t>škôlke</w:t>
      </w:r>
      <w:r w:rsidR="00334737">
        <w:t>, hrajte sa doma na škôlku</w:t>
      </w:r>
      <w:r w:rsidR="0038017E">
        <w:t>,</w:t>
      </w:r>
    </w:p>
    <w:p w:rsidR="00FC66AD" w:rsidRDefault="00FC66AD" w:rsidP="00FC66AD">
      <w:pPr>
        <w:pStyle w:val="Odsekzoznamu"/>
        <w:jc w:val="both"/>
      </w:pPr>
    </w:p>
    <w:p w:rsidR="00FC66AD" w:rsidRDefault="00FC66AD" w:rsidP="00FC66AD">
      <w:pPr>
        <w:pStyle w:val="Odsekzoznamu"/>
        <w:jc w:val="both"/>
      </w:pPr>
    </w:p>
    <w:p w:rsidR="00D96EE5" w:rsidRDefault="00D96EE5" w:rsidP="007F76ED">
      <w:pPr>
        <w:pStyle w:val="Odsekzoznamu"/>
        <w:numPr>
          <w:ilvl w:val="0"/>
          <w:numId w:val="2"/>
        </w:numPr>
      </w:pPr>
      <w:r>
        <w:t>dieťa zrkadlí naše emócie</w:t>
      </w:r>
      <w:r w:rsidR="0038017E">
        <w:t xml:space="preserve"> </w:t>
      </w:r>
      <w:r>
        <w:t>- ako rodič musíte byť pripravený na zmenu a presvedčený, že nástup do škôlky dieťa zvládne. Dieťa by malo z vás cítiť pocit istoty</w:t>
      </w:r>
      <w:r w:rsidR="0038017E">
        <w:t>.</w:t>
      </w:r>
    </w:p>
    <w:p w:rsidR="00B25FD7" w:rsidRDefault="0038017E" w:rsidP="00FC66AD">
      <w:pPr>
        <w:pStyle w:val="Odsekzoznamu"/>
        <w:numPr>
          <w:ilvl w:val="0"/>
          <w:numId w:val="2"/>
        </w:numPr>
      </w:pPr>
      <w:r>
        <w:t>doma zaviesť režim (</w:t>
      </w:r>
      <w:r w:rsidR="00D96EE5">
        <w:t>sedieť pri stole, papať sá</w:t>
      </w:r>
      <w:r>
        <w:t xml:space="preserve">m, obliekať sa sám, obuť sa sám, </w:t>
      </w:r>
      <w:r w:rsidR="00D96EE5">
        <w:t xml:space="preserve"> ľahšie sa potom adaptuje na režim v</w:t>
      </w:r>
      <w:r>
        <w:t> </w:t>
      </w:r>
      <w:r w:rsidR="00575CB9">
        <w:t>škôlke</w:t>
      </w:r>
      <w:r>
        <w:t>.</w:t>
      </w:r>
    </w:p>
    <w:p w:rsidR="00FC66AD" w:rsidRPr="00FC66AD" w:rsidRDefault="00FC66AD" w:rsidP="00FC66AD">
      <w:pPr>
        <w:pStyle w:val="Odsekzoznamu"/>
      </w:pPr>
    </w:p>
    <w:p w:rsidR="003F30F6" w:rsidRDefault="003F30F6" w:rsidP="00B25FD7">
      <w:pPr>
        <w:pStyle w:val="Odsekzoznamu"/>
        <w:rPr>
          <w:b/>
        </w:rPr>
      </w:pPr>
      <w:r w:rsidRPr="00B25FD7">
        <w:rPr>
          <w:b/>
        </w:rPr>
        <w:t>Čo sa bude diať prvé dni?</w:t>
      </w:r>
    </w:p>
    <w:p w:rsidR="00B25FD7" w:rsidRPr="00B25FD7" w:rsidRDefault="00B25FD7" w:rsidP="00B25FD7">
      <w:pPr>
        <w:pStyle w:val="Odsekzoznamu"/>
      </w:pPr>
    </w:p>
    <w:p w:rsidR="003F30F6" w:rsidRDefault="00E4110D" w:rsidP="00E4110D">
      <w:pPr>
        <w:pStyle w:val="Odsekzoznamu"/>
        <w:numPr>
          <w:ilvl w:val="0"/>
          <w:numId w:val="3"/>
        </w:numPr>
      </w:pPr>
      <w:r>
        <w:t xml:space="preserve">odporúčam krátku a jasnú rozlúčku (2-3 </w:t>
      </w:r>
      <w:proofErr w:type="spellStart"/>
      <w:r w:rsidR="002D289B">
        <w:t>p</w:t>
      </w:r>
      <w:r w:rsidR="00575CB9">
        <w:t>u</w:t>
      </w:r>
      <w:r w:rsidR="002D289B">
        <w:t>sinky</w:t>
      </w:r>
      <w:proofErr w:type="spellEnd"/>
      <w:r>
        <w:t>, 2 objatia)</w:t>
      </w:r>
      <w:r w:rsidR="0038017E">
        <w:t>,</w:t>
      </w:r>
    </w:p>
    <w:p w:rsidR="00E4110D" w:rsidRDefault="00E4110D" w:rsidP="00E4110D">
      <w:pPr>
        <w:pStyle w:val="Odsekzoznamu"/>
        <w:numPr>
          <w:ilvl w:val="0"/>
          <w:numId w:val="3"/>
        </w:numPr>
      </w:pPr>
      <w:r>
        <w:t>dohodnúť si s dieťaťom postu</w:t>
      </w:r>
      <w:r w:rsidR="00B25FD7">
        <w:t>p (prezlečiem ťa, objímeme sa, d</w:t>
      </w:r>
      <w:r>
        <w:t>áme si pusu, zazvoníme pani učiteľke,  zakývaš mi a</w:t>
      </w:r>
      <w:r w:rsidR="0038017E">
        <w:t> </w:t>
      </w:r>
      <w:r>
        <w:t>idem)</w:t>
      </w:r>
      <w:r w:rsidR="0038017E">
        <w:t>,</w:t>
      </w:r>
      <w:r w:rsidR="00B25FD7">
        <w:t xml:space="preserve"> postup dodržiavať</w:t>
      </w:r>
      <w:r w:rsidR="00D31AD5">
        <w:t>,</w:t>
      </w:r>
    </w:p>
    <w:p w:rsidR="00E4110D" w:rsidRDefault="00E4110D" w:rsidP="00E4110D">
      <w:pPr>
        <w:pStyle w:val="Odsekzoznamu"/>
        <w:numPr>
          <w:ilvl w:val="0"/>
          <w:numId w:val="3"/>
        </w:numPr>
      </w:pPr>
      <w:r>
        <w:t>nosiť dieťa včas</w:t>
      </w:r>
      <w:r w:rsidR="0038017E">
        <w:t>,</w:t>
      </w:r>
      <w:r>
        <w:t xml:space="preserve"> aby sa stihlo pohrať, zoznámiť s</w:t>
      </w:r>
      <w:r w:rsidR="00D31AD5">
        <w:t> </w:t>
      </w:r>
      <w:r>
        <w:t>kamarátmi</w:t>
      </w:r>
      <w:r w:rsidR="00D31AD5">
        <w:t>,</w:t>
      </w:r>
    </w:p>
    <w:p w:rsidR="00E4110D" w:rsidRDefault="0038017E" w:rsidP="00E4110D">
      <w:pPr>
        <w:pStyle w:val="Odsekzoznamu"/>
        <w:numPr>
          <w:ilvl w:val="0"/>
          <w:numId w:val="3"/>
        </w:numPr>
      </w:pPr>
      <w:r>
        <w:t>uistiť dieťa, že pre neho</w:t>
      </w:r>
      <w:r w:rsidR="00E4110D">
        <w:t xml:space="preserve"> prídete  a presne vymedzte čas (</w:t>
      </w:r>
      <w:r w:rsidR="00B25FD7">
        <w:t>keď sa napapá, keď sa vyspinká) a slovo dodržte</w:t>
      </w:r>
      <w:r>
        <w:t>,</w:t>
      </w:r>
    </w:p>
    <w:p w:rsidR="00B25FD7" w:rsidRPr="00B25FD7" w:rsidRDefault="00B25FD7" w:rsidP="00E4110D">
      <w:pPr>
        <w:pStyle w:val="Odsekzoznamu"/>
        <w:numPr>
          <w:ilvl w:val="0"/>
          <w:numId w:val="3"/>
        </w:numPr>
      </w:pPr>
      <w:r>
        <w:t>vnímať a pracovať  s emóciami dieťaťa</w:t>
      </w:r>
      <w:r w:rsidR="0006343E">
        <w:t xml:space="preserve">: </w:t>
      </w:r>
      <w:r w:rsidRPr="00B25FD7">
        <w:t xml:space="preserve"> </w:t>
      </w:r>
      <w:r w:rsidRPr="00B25FD7">
        <w:rPr>
          <w:rStyle w:val="Zvraznenie"/>
          <w:rFonts w:cs="Arial"/>
          <w:bdr w:val="none" w:sz="0" w:space="0" w:color="auto" w:frame="1"/>
          <w:shd w:val="clear" w:color="auto" w:fill="FFFFFF"/>
        </w:rPr>
        <w:t>„Si smutná, že musíme ísť do škôlky? Je ti doma tak dobre? To chápem.“</w:t>
      </w:r>
      <w:r w:rsidRPr="00B25FD7">
        <w:rPr>
          <w:rFonts w:cs="Arial"/>
          <w:shd w:val="clear" w:color="auto" w:fill="FFFFFF"/>
        </w:rPr>
        <w:t xml:space="preserve"> Každý človek sa bez ohľadu na vek cíti príjemne, keď ho niekto vníma a rozumie mu. Ak sa emóciami dieťaťa zaoberáte, dávate mu najavo, že ho vidíte, že jeho city majú svoje opodstatnenie. Dieťaťu to dodáva pocit bezpečia</w:t>
      </w:r>
      <w:r>
        <w:rPr>
          <w:rFonts w:cs="Arial"/>
          <w:shd w:val="clear" w:color="auto" w:fill="FFFFFF"/>
        </w:rPr>
        <w:t>.</w:t>
      </w:r>
    </w:p>
    <w:p w:rsidR="00B25FD7" w:rsidRPr="00B25FD7" w:rsidRDefault="00B25FD7" w:rsidP="00E4110D">
      <w:pPr>
        <w:pStyle w:val="Odsekzoznamu"/>
        <w:numPr>
          <w:ilvl w:val="0"/>
          <w:numId w:val="3"/>
        </w:numPr>
        <w:rPr>
          <w:rStyle w:val="Zvraznenie"/>
          <w:i w:val="0"/>
          <w:iCs w:val="0"/>
          <w:sz w:val="20"/>
          <w:szCs w:val="20"/>
        </w:rPr>
      </w:pPr>
      <w:r>
        <w:rPr>
          <w:rFonts w:cs="Arial"/>
          <w:shd w:val="clear" w:color="auto" w:fill="FFFFFF"/>
        </w:rPr>
        <w:t xml:space="preserve">pomôžte dieťaťu nájsť </w:t>
      </w:r>
      <w:r w:rsidR="0006343E">
        <w:rPr>
          <w:rFonts w:cs="Arial"/>
          <w:shd w:val="clear" w:color="auto" w:fill="FFFFFF"/>
        </w:rPr>
        <w:t xml:space="preserve">to </w:t>
      </w:r>
      <w:r>
        <w:rPr>
          <w:rFonts w:cs="Arial"/>
          <w:shd w:val="clear" w:color="auto" w:fill="FFFFFF"/>
        </w:rPr>
        <w:t>pozitívne</w:t>
      </w:r>
      <w:r w:rsidR="0006343E">
        <w:rPr>
          <w:rFonts w:cs="Arial"/>
          <w:shd w:val="clear" w:color="auto" w:fill="FFFFFF"/>
        </w:rPr>
        <w:t xml:space="preserve">: </w:t>
      </w:r>
      <w:r>
        <w:rPr>
          <w:rFonts w:cs="Arial"/>
          <w:shd w:val="clear" w:color="auto" w:fill="FFFFFF"/>
        </w:rPr>
        <w:t xml:space="preserve"> </w:t>
      </w:r>
      <w:r>
        <w:rPr>
          <w:rStyle w:val="Zvraznenie"/>
          <w:rFonts w:ascii="Arial" w:hAnsi="Arial" w:cs="Arial"/>
          <w:color w:val="403D3D"/>
          <w:sz w:val="26"/>
          <w:szCs w:val="26"/>
          <w:bdr w:val="none" w:sz="0" w:space="0" w:color="auto" w:frame="1"/>
          <w:shd w:val="clear" w:color="auto" w:fill="FFFFFF"/>
        </w:rPr>
        <w:t>„</w:t>
      </w:r>
      <w:r w:rsidRPr="00B25FD7">
        <w:rPr>
          <w:rStyle w:val="Zvraznenie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Viem, že sa ti nechce do škôlky. Ale napokon sa ti v nej </w:t>
      </w:r>
      <w:r w:rsidR="0006343E">
        <w:rPr>
          <w:rStyle w:val="Zvraznenie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bude </w:t>
      </w:r>
      <w:r w:rsidRPr="00B25FD7">
        <w:rPr>
          <w:rStyle w:val="Zvraznenie"/>
          <w:rFonts w:cs="Arial"/>
          <w:sz w:val="20"/>
          <w:szCs w:val="20"/>
          <w:bdr w:val="none" w:sz="0" w:space="0" w:color="auto" w:frame="1"/>
          <w:shd w:val="clear" w:color="auto" w:fill="FFFFFF"/>
        </w:rPr>
        <w:t>veľmi páči. Čo myslíš, kto dnes bude v škôlke? Uvidíme, či tam na teba opäť čaká to krásne hasičské autíčko.“</w:t>
      </w:r>
    </w:p>
    <w:p w:rsidR="00B25FD7" w:rsidRPr="00B25FD7" w:rsidRDefault="00B25FD7" w:rsidP="00E4110D">
      <w:pPr>
        <w:pStyle w:val="Odsekzoznamu"/>
        <w:numPr>
          <w:ilvl w:val="0"/>
          <w:numId w:val="3"/>
        </w:numPr>
        <w:rPr>
          <w:rStyle w:val="Zvraznenie"/>
          <w:i w:val="0"/>
          <w:iCs w:val="0"/>
          <w:sz w:val="20"/>
          <w:szCs w:val="20"/>
        </w:rPr>
      </w:pPr>
      <w:r w:rsidRPr="00B25FD7">
        <w:rPr>
          <w:rStyle w:val="Zvraznenie"/>
          <w:rFonts w:cs="Arial"/>
          <w:i w:val="0"/>
          <w:sz w:val="20"/>
          <w:szCs w:val="20"/>
          <w:bdr w:val="none" w:sz="0" w:space="0" w:color="auto" w:frame="1"/>
          <w:shd w:val="clear" w:color="auto" w:fill="FFFFFF"/>
        </w:rPr>
        <w:t>naplánovať s dieťaťom postup, čo bude</w:t>
      </w:r>
      <w:r w:rsidR="00D31AD5">
        <w:rPr>
          <w:rStyle w:val="Zvraznenie"/>
          <w:rFonts w:cs="Arial"/>
          <w:i w:val="0"/>
          <w:sz w:val="20"/>
          <w:szCs w:val="20"/>
          <w:bdr w:val="none" w:sz="0" w:space="0" w:color="auto" w:frame="1"/>
          <w:shd w:val="clear" w:color="auto" w:fill="FFFFFF"/>
        </w:rPr>
        <w:t>,</w:t>
      </w:r>
      <w:r w:rsidRPr="00B25FD7">
        <w:rPr>
          <w:rStyle w:val="Zvraznenie"/>
          <w:rFonts w:cs="Arial"/>
          <w:i w:val="0"/>
          <w:sz w:val="20"/>
          <w:szCs w:val="20"/>
          <w:bdr w:val="none" w:sz="0" w:space="0" w:color="auto" w:frame="1"/>
          <w:shd w:val="clear" w:color="auto" w:fill="FFFFFF"/>
        </w:rPr>
        <w:t xml:space="preserve"> keď pre dieťa prídete</w:t>
      </w:r>
      <w:r w:rsidR="00D31AD5">
        <w:rPr>
          <w:rStyle w:val="Zvraznenie"/>
          <w:rFonts w:cs="Arial"/>
          <w:i w:val="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B25FD7" w:rsidRDefault="00B25FD7" w:rsidP="00B25FD7">
      <w:pPr>
        <w:ind w:left="360"/>
        <w:rPr>
          <w:sz w:val="20"/>
          <w:szCs w:val="20"/>
        </w:rPr>
      </w:pPr>
    </w:p>
    <w:p w:rsidR="00B25FD7" w:rsidRPr="00FC66AD" w:rsidRDefault="00B25FD7" w:rsidP="00FC66AD">
      <w:pPr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  <w:r>
        <w:rPr>
          <w:sz w:val="20"/>
          <w:szCs w:val="20"/>
        </w:rPr>
        <w:t xml:space="preserve">V prípade ďalších otázok ma kedykoľvek kontaktujte: </w:t>
      </w:r>
      <w:r w:rsidRPr="00FC66AD">
        <w:rPr>
          <w:rFonts w:ascii="Arial" w:hAnsi="Arial" w:cs="Arial"/>
          <w:color w:val="000000" w:themeColor="text1"/>
          <w:spacing w:val="12"/>
          <w:sz w:val="24"/>
          <w:szCs w:val="24"/>
          <w:u w:val="single"/>
        </w:rPr>
        <w:t>psychologmshatvaniho@gmail.com</w:t>
      </w:r>
    </w:p>
    <w:p w:rsidR="003F30F6" w:rsidRDefault="003F30F6" w:rsidP="003F30F6"/>
    <w:p w:rsidR="00D96EE5" w:rsidRDefault="00B25FD7" w:rsidP="00B25FD7">
      <w:pPr>
        <w:pStyle w:val="Odsekzoznamu"/>
      </w:pPr>
      <w:r>
        <w:t xml:space="preserve">                                                                                 Mgr. Michaela Vargová</w:t>
      </w:r>
    </w:p>
    <w:p w:rsidR="007F76ED" w:rsidRDefault="00B25FD7" w:rsidP="00575CB9">
      <w:pPr>
        <w:pStyle w:val="Odsekzoznamu"/>
      </w:pPr>
      <w:r>
        <w:t xml:space="preserve">                                                                                            psychológ MŠ</w:t>
      </w:r>
    </w:p>
    <w:sectPr w:rsidR="007F76ED" w:rsidSect="00B25FD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pt;height:10pt" o:bullet="t">
        <v:imagedata r:id="rId1" o:title="BD21301_"/>
      </v:shape>
    </w:pict>
  </w:numPicBullet>
  <w:abstractNum w:abstractNumId="0">
    <w:nsid w:val="0AB334F8"/>
    <w:multiLevelType w:val="hybridMultilevel"/>
    <w:tmpl w:val="79D436F8"/>
    <w:lvl w:ilvl="0" w:tplc="B3AA27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360C5"/>
    <w:multiLevelType w:val="hybridMultilevel"/>
    <w:tmpl w:val="54D4A372"/>
    <w:lvl w:ilvl="0" w:tplc="B3AA27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06DE6"/>
    <w:multiLevelType w:val="hybridMultilevel"/>
    <w:tmpl w:val="B300A27E"/>
    <w:lvl w:ilvl="0" w:tplc="B3AA27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F6"/>
    <w:rsid w:val="0006343E"/>
    <w:rsid w:val="002D289B"/>
    <w:rsid w:val="00334737"/>
    <w:rsid w:val="0038017E"/>
    <w:rsid w:val="003F30F6"/>
    <w:rsid w:val="00440B76"/>
    <w:rsid w:val="00575CB9"/>
    <w:rsid w:val="00634D86"/>
    <w:rsid w:val="007F76ED"/>
    <w:rsid w:val="00B25FD7"/>
    <w:rsid w:val="00C32B05"/>
    <w:rsid w:val="00CC4D6D"/>
    <w:rsid w:val="00CC79F6"/>
    <w:rsid w:val="00D31AD5"/>
    <w:rsid w:val="00D96EE5"/>
    <w:rsid w:val="00E4110D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76ED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B25FD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76ED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B25FD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Hatvániho</dc:creator>
  <cp:lastModifiedBy>Ľubica Albertová</cp:lastModifiedBy>
  <cp:revision>3</cp:revision>
  <dcterms:created xsi:type="dcterms:W3CDTF">2023-06-25T11:11:00Z</dcterms:created>
  <dcterms:modified xsi:type="dcterms:W3CDTF">2023-06-25T11:16:00Z</dcterms:modified>
</cp:coreProperties>
</file>